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001379" w:rsidRDefault="0062530A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001379">
        <w:rPr>
          <w:b/>
          <w:bCs/>
          <w:sz w:val="20"/>
          <w:szCs w:val="20"/>
          <w:lang w:eastAsia="cs-CZ"/>
        </w:rPr>
        <w:t xml:space="preserve">Pohádky </w:t>
      </w:r>
      <w:r w:rsidR="0016401D">
        <w:rPr>
          <w:b/>
          <w:bCs/>
          <w:sz w:val="20"/>
          <w:szCs w:val="20"/>
          <w:lang w:eastAsia="cs-CZ"/>
        </w:rPr>
        <w:t>–</w:t>
      </w:r>
      <w:r w:rsidR="00ED0C3B" w:rsidRPr="00001379">
        <w:rPr>
          <w:b/>
          <w:bCs/>
          <w:sz w:val="20"/>
          <w:szCs w:val="20"/>
          <w:lang w:eastAsia="cs-CZ"/>
        </w:rPr>
        <w:t xml:space="preserve"> </w:t>
      </w:r>
      <w:r w:rsidR="0016401D">
        <w:rPr>
          <w:b/>
          <w:bCs/>
          <w:sz w:val="20"/>
          <w:szCs w:val="20"/>
          <w:lang w:eastAsia="cs-CZ"/>
        </w:rPr>
        <w:t>sběratelé pohádek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00137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5D0E7D" w:rsidRPr="00001379">
        <w:rPr>
          <w:b/>
          <w:sz w:val="20"/>
          <w:szCs w:val="20"/>
          <w:lang w:eastAsia="cs-CZ"/>
        </w:rPr>
        <w:t>0</w:t>
      </w:r>
      <w:r w:rsidR="008D70AB">
        <w:rPr>
          <w:b/>
          <w:sz w:val="20"/>
          <w:szCs w:val="20"/>
          <w:lang w:eastAsia="cs-CZ"/>
        </w:rPr>
        <w:t>6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C817F5" w:rsidRDefault="00C817F5" w:rsidP="005B4D65">
      <w:pPr>
        <w:jc w:val="both"/>
        <w:rPr>
          <w:b/>
          <w:sz w:val="20"/>
          <w:szCs w:val="20"/>
          <w:u w:val="single"/>
        </w:rPr>
      </w:pPr>
    </w:p>
    <w:p w:rsidR="005B4D65" w:rsidRDefault="004456DA" w:rsidP="005B4D65">
      <w:pPr>
        <w:jc w:val="both"/>
        <w:rPr>
          <w:b/>
          <w:u w:val="single"/>
        </w:rPr>
      </w:pPr>
      <w:r>
        <w:rPr>
          <w:b/>
          <w:u w:val="single"/>
        </w:rPr>
        <w:t>Ukázka české lidové pohádky Bída</w:t>
      </w:r>
      <w:r w:rsidR="00515DDE">
        <w:rPr>
          <w:b/>
          <w:u w:val="single"/>
        </w:rPr>
        <w:t xml:space="preserve"> </w:t>
      </w:r>
    </w:p>
    <w:p w:rsidR="00515DDE" w:rsidRDefault="00515DDE" w:rsidP="00515DDE">
      <w:pPr>
        <w:ind w:firstLine="708"/>
        <w:jc w:val="both"/>
        <w:rPr>
          <w:bCs/>
          <w:lang w:eastAsia="cs-CZ"/>
        </w:rPr>
      </w:pPr>
      <w:r>
        <w:rPr>
          <w:bCs/>
          <w:lang w:eastAsia="cs-CZ"/>
        </w:rPr>
        <w:t>Byl jeden hospodář, bydlel v chaloupce, takové bídné chatrči, a už jinak neměl zhola nic, měl jenom velkou bídu. Tak si umínil, když nemám nic, ať shoří alespoň ta moje bída. Zapálil chalupu a utíkal, ani se neohlédl. Vyběhl na kopec a tam si sedl, aby si odpočinul. A kus před ním na kopci volá na něho bída: „</w:t>
      </w:r>
      <w:proofErr w:type="spellStart"/>
      <w:r>
        <w:rPr>
          <w:bCs/>
          <w:lang w:eastAsia="cs-CZ"/>
        </w:rPr>
        <w:t>Eh</w:t>
      </w:r>
      <w:proofErr w:type="spellEnd"/>
      <w:r>
        <w:rPr>
          <w:bCs/>
          <w:lang w:eastAsia="cs-CZ"/>
        </w:rPr>
        <w:t xml:space="preserve">, hospodáři, kdybychom nebyli utekli, jistě bychom tam uhořeli.“       </w:t>
      </w:r>
    </w:p>
    <w:p w:rsidR="00515DDE" w:rsidRDefault="00515DDE" w:rsidP="00515DDE">
      <w:pPr>
        <w:ind w:firstLine="708"/>
        <w:jc w:val="both"/>
        <w:rPr>
          <w:bCs/>
          <w:lang w:eastAsia="cs-CZ"/>
        </w:rPr>
      </w:pPr>
      <w:r>
        <w:rPr>
          <w:bCs/>
          <w:lang w:eastAsia="cs-CZ"/>
        </w:rPr>
        <w:t>Úkoly:    1. Vyhledej v textu personifikaci.</w:t>
      </w:r>
    </w:p>
    <w:p w:rsidR="00515DDE" w:rsidRDefault="00515DDE" w:rsidP="00515DDE">
      <w:pPr>
        <w:ind w:firstLine="708"/>
        <w:jc w:val="both"/>
        <w:rPr>
          <w:bCs/>
          <w:lang w:eastAsia="cs-CZ"/>
        </w:rPr>
      </w:pPr>
      <w:r>
        <w:rPr>
          <w:bCs/>
          <w:lang w:eastAsia="cs-CZ"/>
        </w:rPr>
        <w:t xml:space="preserve">                2. Uveď synonyma ke slovu obydlí. Která jsou v pohádce?</w:t>
      </w:r>
    </w:p>
    <w:p w:rsidR="00515DDE" w:rsidRDefault="00515DDE" w:rsidP="00515DDE">
      <w:pPr>
        <w:ind w:firstLine="708"/>
        <w:jc w:val="both"/>
        <w:rPr>
          <w:bCs/>
          <w:lang w:eastAsia="cs-CZ"/>
        </w:rPr>
      </w:pPr>
      <w:r>
        <w:rPr>
          <w:bCs/>
          <w:lang w:eastAsia="cs-CZ"/>
        </w:rPr>
        <w:t xml:space="preserve">                3. Pokus se k pohádce vymyslet poučení.</w:t>
      </w:r>
    </w:p>
    <w:p w:rsidR="00F2091E" w:rsidRDefault="00515DDE" w:rsidP="00515DDE">
      <w:pPr>
        <w:ind w:firstLine="708"/>
        <w:jc w:val="both"/>
        <w:rPr>
          <w:bCs/>
          <w:lang w:eastAsia="cs-CZ"/>
        </w:rPr>
      </w:pPr>
      <w:r>
        <w:rPr>
          <w:bCs/>
          <w:lang w:eastAsia="cs-CZ"/>
        </w:rPr>
        <w:t xml:space="preserve">       </w:t>
      </w:r>
      <w:r w:rsidR="00B36629">
        <w:rPr>
          <w:bCs/>
          <w:lang w:eastAsia="cs-CZ"/>
        </w:rPr>
        <w:t xml:space="preserve">          4. Jak by se pohádka Bída</w:t>
      </w:r>
      <w:bookmarkStart w:id="0" w:name="_GoBack"/>
      <w:bookmarkEnd w:id="0"/>
      <w:r>
        <w:rPr>
          <w:bCs/>
          <w:lang w:eastAsia="cs-CZ"/>
        </w:rPr>
        <w:t xml:space="preserve"> dala srovnat s bajkami?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91E" w:rsidRDefault="00F2091E" w:rsidP="005B4D65">
      <w:pPr>
        <w:jc w:val="both"/>
        <w:rPr>
          <w:bCs/>
          <w:lang w:eastAsia="cs-CZ"/>
        </w:rPr>
      </w:pPr>
    </w:p>
    <w:p w:rsidR="007A76E5" w:rsidRPr="00C817F5" w:rsidRDefault="004456DA" w:rsidP="00F2091E">
      <w:pPr>
        <w:jc w:val="both"/>
        <w:rPr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5B200FF8" wp14:editId="78117701">
            <wp:simplePos x="0" y="0"/>
            <wp:positionH relativeFrom="margin">
              <wp:posOffset>1824355</wp:posOffset>
            </wp:positionH>
            <wp:positionV relativeFrom="margin">
              <wp:posOffset>4774565</wp:posOffset>
            </wp:positionV>
            <wp:extent cx="2038350" cy="2268855"/>
            <wp:effectExtent l="0" t="0" r="0" b="0"/>
            <wp:wrapSquare wrapText="bothSides"/>
            <wp:docPr id="1" name="Obrázek 1" descr="C:\Users\Uživatel\AppData\Local\Microsoft\Windows\Temporary Internet Files\Content.IE5\VE8VLRBH\MC9003511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VE8VLRBH\MC90035118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6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A76E5" w:rsidRPr="00C817F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DA" w:rsidRDefault="00B363DA" w:rsidP="00BE18B2">
      <w:pPr>
        <w:spacing w:after="0" w:line="240" w:lineRule="auto"/>
      </w:pPr>
      <w:r>
        <w:separator/>
      </w:r>
    </w:p>
  </w:endnote>
  <w:endnote w:type="continuationSeparator" w:id="0">
    <w:p w:rsidR="00B363DA" w:rsidRDefault="00B363DA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629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DA" w:rsidRDefault="00B363DA" w:rsidP="00BE18B2">
      <w:pPr>
        <w:spacing w:after="0" w:line="240" w:lineRule="auto"/>
      </w:pPr>
      <w:r>
        <w:separator/>
      </w:r>
    </w:p>
  </w:footnote>
  <w:footnote w:type="continuationSeparator" w:id="0">
    <w:p w:rsidR="00B363DA" w:rsidRDefault="00B363DA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709F7"/>
    <w:rsid w:val="0008798D"/>
    <w:rsid w:val="0011188B"/>
    <w:rsid w:val="00136507"/>
    <w:rsid w:val="0016401D"/>
    <w:rsid w:val="00183BDF"/>
    <w:rsid w:val="00286A49"/>
    <w:rsid w:val="002A7F9B"/>
    <w:rsid w:val="002B125D"/>
    <w:rsid w:val="003038A8"/>
    <w:rsid w:val="00304FE9"/>
    <w:rsid w:val="003F7CB4"/>
    <w:rsid w:val="004404D4"/>
    <w:rsid w:val="004456DA"/>
    <w:rsid w:val="0046443B"/>
    <w:rsid w:val="004751EC"/>
    <w:rsid w:val="0048019E"/>
    <w:rsid w:val="004951AC"/>
    <w:rsid w:val="004C1EE4"/>
    <w:rsid w:val="0050663E"/>
    <w:rsid w:val="00511D22"/>
    <w:rsid w:val="00515DDE"/>
    <w:rsid w:val="00524963"/>
    <w:rsid w:val="00562676"/>
    <w:rsid w:val="005746CA"/>
    <w:rsid w:val="005879B1"/>
    <w:rsid w:val="005A24AA"/>
    <w:rsid w:val="005B07D9"/>
    <w:rsid w:val="005B4D65"/>
    <w:rsid w:val="005D0E7D"/>
    <w:rsid w:val="005D5F60"/>
    <w:rsid w:val="00615E84"/>
    <w:rsid w:val="0062530A"/>
    <w:rsid w:val="00647A2F"/>
    <w:rsid w:val="00692F6F"/>
    <w:rsid w:val="006A5D37"/>
    <w:rsid w:val="00716BA5"/>
    <w:rsid w:val="00762841"/>
    <w:rsid w:val="007A76E5"/>
    <w:rsid w:val="007C64B8"/>
    <w:rsid w:val="007D1136"/>
    <w:rsid w:val="008239B9"/>
    <w:rsid w:val="00857CAA"/>
    <w:rsid w:val="0088105F"/>
    <w:rsid w:val="00883F3E"/>
    <w:rsid w:val="008C1473"/>
    <w:rsid w:val="008D70AB"/>
    <w:rsid w:val="00906C0F"/>
    <w:rsid w:val="009168FA"/>
    <w:rsid w:val="0092574E"/>
    <w:rsid w:val="00976C55"/>
    <w:rsid w:val="009D58E0"/>
    <w:rsid w:val="009E6A72"/>
    <w:rsid w:val="00A03A20"/>
    <w:rsid w:val="00A7487E"/>
    <w:rsid w:val="00AA5B00"/>
    <w:rsid w:val="00B036A8"/>
    <w:rsid w:val="00B17758"/>
    <w:rsid w:val="00B363DA"/>
    <w:rsid w:val="00B36629"/>
    <w:rsid w:val="00B603ED"/>
    <w:rsid w:val="00BC212D"/>
    <w:rsid w:val="00BE109F"/>
    <w:rsid w:val="00BE18B2"/>
    <w:rsid w:val="00C302ED"/>
    <w:rsid w:val="00C67AF1"/>
    <w:rsid w:val="00C817F5"/>
    <w:rsid w:val="00C85F59"/>
    <w:rsid w:val="00C94C30"/>
    <w:rsid w:val="00CA48A8"/>
    <w:rsid w:val="00CF17F1"/>
    <w:rsid w:val="00D361C7"/>
    <w:rsid w:val="00D60579"/>
    <w:rsid w:val="00DA2912"/>
    <w:rsid w:val="00E80A01"/>
    <w:rsid w:val="00EC2877"/>
    <w:rsid w:val="00ED0C3B"/>
    <w:rsid w:val="00EE70F8"/>
    <w:rsid w:val="00F2091E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56</cp:revision>
  <dcterms:created xsi:type="dcterms:W3CDTF">2011-09-26T13:40:00Z</dcterms:created>
  <dcterms:modified xsi:type="dcterms:W3CDTF">2012-05-24T15:39:00Z</dcterms:modified>
</cp:coreProperties>
</file>